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DD" w:rsidRDefault="00362FC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0</wp:posOffset>
            </wp:positionV>
            <wp:extent cx="1350010" cy="89979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9DD" w:rsidRDefault="00D679DD"/>
    <w:p w:rsidR="00D679DD" w:rsidRDefault="00D679DD"/>
    <w:p w:rsidR="00D679DD" w:rsidRDefault="00D679DD"/>
    <w:p w:rsidR="00D679DD" w:rsidRDefault="00D679DD"/>
    <w:p w:rsidR="00D679DD" w:rsidRDefault="00D679DD">
      <w:pPr>
        <w:rPr>
          <w:color w:val="333399"/>
          <w:szCs w:val="22"/>
        </w:rPr>
      </w:pPr>
    </w:p>
    <w:p w:rsidR="00D679DD" w:rsidRDefault="00D679DD">
      <w:pPr>
        <w:rPr>
          <w:color w:val="0000FF"/>
          <w:sz w:val="16"/>
          <w:szCs w:val="16"/>
        </w:rPr>
      </w:pPr>
    </w:p>
    <w:p w:rsidR="009F644C" w:rsidRDefault="00362FC5">
      <w:pPr>
        <w:jc w:val="center"/>
        <w:rPr>
          <w:b/>
          <w:color w:val="0070C0"/>
          <w:sz w:val="28"/>
          <w:szCs w:val="28"/>
        </w:rPr>
      </w:pPr>
      <w:r w:rsidRPr="00CA1786">
        <w:rPr>
          <w:b/>
          <w:color w:val="0070C0"/>
          <w:sz w:val="28"/>
          <w:szCs w:val="28"/>
        </w:rPr>
        <w:t>Beurteilung</w:t>
      </w:r>
      <w:r w:rsidR="002A31A0" w:rsidRPr="00CA1786">
        <w:rPr>
          <w:b/>
          <w:color w:val="0070C0"/>
          <w:sz w:val="28"/>
          <w:szCs w:val="28"/>
        </w:rPr>
        <w:t>sbogen</w:t>
      </w:r>
      <w:r w:rsidR="002A31A0">
        <w:rPr>
          <w:b/>
          <w:color w:val="0070C0"/>
          <w:sz w:val="28"/>
          <w:szCs w:val="28"/>
        </w:rPr>
        <w:t xml:space="preserve"> </w:t>
      </w:r>
      <w:r w:rsidR="009F644C">
        <w:rPr>
          <w:b/>
          <w:color w:val="0070C0"/>
          <w:sz w:val="28"/>
          <w:szCs w:val="28"/>
        </w:rPr>
        <w:t>(kompetenzorientiert)</w:t>
      </w:r>
    </w:p>
    <w:p w:rsidR="00D679DD" w:rsidRPr="00362FC5" w:rsidRDefault="00362FC5">
      <w:pPr>
        <w:jc w:val="center"/>
        <w:rPr>
          <w:b/>
          <w:color w:val="A30013" w:themeColor="text1" w:themeShade="BF"/>
          <w:sz w:val="28"/>
          <w:szCs w:val="28"/>
        </w:rPr>
      </w:pPr>
      <w:r w:rsidRPr="00362FC5">
        <w:rPr>
          <w:b/>
          <w:color w:val="A30013" w:themeColor="text1" w:themeShade="BF"/>
          <w:sz w:val="28"/>
          <w:szCs w:val="28"/>
        </w:rPr>
        <w:t>(2BKSP- Unterkurs und 3BKSPIT1 PIA 1. Ausbildungsjahr)</w:t>
      </w:r>
    </w:p>
    <w:p w:rsidR="00D679DD" w:rsidRDefault="00D679DD">
      <w:pPr>
        <w:jc w:val="center"/>
        <w:rPr>
          <w:b/>
          <w:color w:val="0070C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6"/>
        <w:gridCol w:w="6288"/>
      </w:tblGrid>
      <w:tr w:rsidR="00CA1786" w:rsidTr="00CA1786">
        <w:trPr>
          <w:trHeight w:val="451"/>
        </w:trPr>
        <w:tc>
          <w:tcPr>
            <w:tcW w:w="3056" w:type="dxa"/>
          </w:tcPr>
          <w:p w:rsidR="00CA1786" w:rsidRPr="00CA1786" w:rsidRDefault="00CA1786" w:rsidP="00CA1786">
            <w:pPr>
              <w:rPr>
                <w:color w:val="0070C0"/>
              </w:rPr>
            </w:pPr>
            <w:r w:rsidRPr="00CA1786">
              <w:rPr>
                <w:color w:val="0070C0"/>
              </w:rPr>
              <w:t>Name der Schülerin/des Schülers</w:t>
            </w:r>
          </w:p>
        </w:tc>
        <w:tc>
          <w:tcPr>
            <w:tcW w:w="6288" w:type="dxa"/>
          </w:tcPr>
          <w:p w:rsidR="00CA1786" w:rsidRDefault="00DD5211" w:rsidP="00CA1786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CA1786" w:rsidTr="00CA1786">
        <w:trPr>
          <w:trHeight w:val="451"/>
        </w:trPr>
        <w:tc>
          <w:tcPr>
            <w:tcW w:w="3056" w:type="dxa"/>
          </w:tcPr>
          <w:p w:rsidR="00CA1786" w:rsidRPr="00CA1786" w:rsidRDefault="00CA1786" w:rsidP="00CA1786">
            <w:pPr>
              <w:rPr>
                <w:color w:val="0070C0"/>
              </w:rPr>
            </w:pPr>
            <w:r w:rsidRPr="00CA1786">
              <w:rPr>
                <w:color w:val="0070C0"/>
              </w:rPr>
              <w:t>Praxisstelle :</w:t>
            </w:r>
          </w:p>
        </w:tc>
        <w:tc>
          <w:tcPr>
            <w:tcW w:w="6288" w:type="dxa"/>
          </w:tcPr>
          <w:p w:rsidR="00CA1786" w:rsidRDefault="00DD5211" w:rsidP="00CA1786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A1786" w:rsidTr="00CA1786">
        <w:trPr>
          <w:trHeight w:val="451"/>
        </w:trPr>
        <w:tc>
          <w:tcPr>
            <w:tcW w:w="3056" w:type="dxa"/>
          </w:tcPr>
          <w:p w:rsidR="00CA1786" w:rsidRPr="00CA1786" w:rsidRDefault="00CA1786" w:rsidP="00CA1786">
            <w:pPr>
              <w:rPr>
                <w:color w:val="0070C0"/>
              </w:rPr>
            </w:pPr>
            <w:r w:rsidRPr="00CA1786">
              <w:rPr>
                <w:color w:val="0070C0"/>
              </w:rPr>
              <w:t>Beurteilungszeitraum</w:t>
            </w:r>
          </w:p>
        </w:tc>
        <w:tc>
          <w:tcPr>
            <w:tcW w:w="6288" w:type="dxa"/>
          </w:tcPr>
          <w:p w:rsidR="00CA1786" w:rsidRDefault="00DD5211" w:rsidP="00CA1786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A1786" w:rsidTr="00CA1786">
        <w:trPr>
          <w:trHeight w:val="451"/>
        </w:trPr>
        <w:tc>
          <w:tcPr>
            <w:tcW w:w="3056" w:type="dxa"/>
          </w:tcPr>
          <w:p w:rsidR="00CA1786" w:rsidRPr="00CA1786" w:rsidRDefault="00CA1786" w:rsidP="00CA1786">
            <w:pPr>
              <w:rPr>
                <w:color w:val="0070C0"/>
              </w:rPr>
            </w:pPr>
            <w:r w:rsidRPr="00CA1786">
              <w:rPr>
                <w:color w:val="0070C0"/>
              </w:rPr>
              <w:t>Fehltage</w:t>
            </w:r>
          </w:p>
        </w:tc>
        <w:tc>
          <w:tcPr>
            <w:tcW w:w="6288" w:type="dxa"/>
          </w:tcPr>
          <w:p w:rsidR="00CA1786" w:rsidRDefault="00DD5211" w:rsidP="00CA1786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A1786" w:rsidTr="00CA1786">
        <w:trPr>
          <w:trHeight w:val="476"/>
        </w:trPr>
        <w:tc>
          <w:tcPr>
            <w:tcW w:w="3056" w:type="dxa"/>
          </w:tcPr>
          <w:p w:rsidR="00CA1786" w:rsidRPr="00CA1786" w:rsidRDefault="00CA1786" w:rsidP="00CA1786">
            <w:pPr>
              <w:rPr>
                <w:color w:val="0070C0"/>
              </w:rPr>
            </w:pPr>
            <w:r w:rsidRPr="00CA1786">
              <w:rPr>
                <w:color w:val="0070C0"/>
              </w:rPr>
              <w:t>Name der Anleiterin/ des Anleiters</w:t>
            </w:r>
          </w:p>
        </w:tc>
        <w:tc>
          <w:tcPr>
            <w:tcW w:w="6288" w:type="dxa"/>
          </w:tcPr>
          <w:p w:rsidR="00CA1786" w:rsidRDefault="00DD5211" w:rsidP="00CA1786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2A31A0" w:rsidRDefault="002A31A0"/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63"/>
        <w:gridCol w:w="1560"/>
        <w:gridCol w:w="1559"/>
        <w:gridCol w:w="1557"/>
        <w:gridCol w:w="1557"/>
        <w:gridCol w:w="1558"/>
      </w:tblGrid>
      <w:tr w:rsidR="00D679DD" w:rsidTr="002A31A0">
        <w:tc>
          <w:tcPr>
            <w:tcW w:w="94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98" w:type="dxa"/>
            </w:tcMar>
          </w:tcPr>
          <w:p w:rsidR="00D679DD" w:rsidRDefault="00362FC5">
            <w:pPr>
              <w:rPr>
                <w:iCs/>
                <w:szCs w:val="22"/>
              </w:rPr>
            </w:pPr>
            <w:r>
              <w:rPr>
                <w:szCs w:val="22"/>
              </w:rPr>
              <w:t xml:space="preserve">Die Absolventen/-innen können </w:t>
            </w:r>
            <w:r>
              <w:rPr>
                <w:iCs/>
                <w:szCs w:val="22"/>
              </w:rPr>
              <w:t>pädagogische Beziehungen gestalten.</w:t>
            </w: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+++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++</w:t>
            </w: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--</w:t>
            </w: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---</w:t>
            </w: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494" w:type="dxa"/>
            <w:gridSpan w:val="6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Anmerkungen zu diesem Kompetenzbereich:</w:t>
            </w:r>
          </w:p>
          <w:p w:rsidR="002A31A0" w:rsidRPr="002A31A0" w:rsidRDefault="00DD5211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color w:val="auto"/>
                <w:szCs w:val="22"/>
              </w:rPr>
              <w:instrText xml:space="preserve"> FORMTEXT </w:instrText>
            </w:r>
            <w:r>
              <w:rPr>
                <w:color w:val="auto"/>
                <w:szCs w:val="22"/>
              </w:rPr>
            </w:r>
            <w:r>
              <w:rPr>
                <w:color w:val="auto"/>
                <w:szCs w:val="22"/>
              </w:rPr>
              <w:fldChar w:fldCharType="separate"/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color w:val="auto"/>
                <w:szCs w:val="22"/>
              </w:rPr>
              <w:fldChar w:fldCharType="end"/>
            </w:r>
            <w:bookmarkEnd w:id="6"/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</w:tr>
    </w:tbl>
    <w:p w:rsidR="00D679DD" w:rsidRPr="00362FC5" w:rsidRDefault="00D679DD">
      <w:pPr>
        <w:rPr>
          <w:color w:val="auto"/>
          <w:szCs w:val="22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63"/>
        <w:gridCol w:w="1560"/>
        <w:gridCol w:w="1559"/>
        <w:gridCol w:w="1557"/>
        <w:gridCol w:w="1557"/>
        <w:gridCol w:w="1558"/>
      </w:tblGrid>
      <w:tr w:rsidR="00362FC5" w:rsidRPr="00362FC5" w:rsidTr="002A31A0">
        <w:tc>
          <w:tcPr>
            <w:tcW w:w="94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98" w:type="dxa"/>
            </w:tcMar>
          </w:tcPr>
          <w:p w:rsidR="00D679DD" w:rsidRPr="00362FC5" w:rsidRDefault="00362FC5">
            <w:pPr>
              <w:rPr>
                <w:iCs/>
                <w:color w:val="auto"/>
                <w:szCs w:val="22"/>
              </w:rPr>
            </w:pPr>
            <w:r w:rsidRPr="00362FC5">
              <w:rPr>
                <w:color w:val="auto"/>
                <w:szCs w:val="22"/>
              </w:rPr>
              <w:t xml:space="preserve">Die Absolventen/-innen können </w:t>
            </w:r>
            <w:r w:rsidRPr="00362FC5">
              <w:rPr>
                <w:iCs/>
                <w:color w:val="auto"/>
                <w:szCs w:val="22"/>
              </w:rPr>
              <w:t>Erziehungs- und Bildungsprozesse gestalten.</w:t>
            </w: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+++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++</w:t>
            </w: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--</w:t>
            </w: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---</w:t>
            </w: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494" w:type="dxa"/>
            <w:gridSpan w:val="6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Anmerkungen zu diesem Kompetenzbereich:</w:t>
            </w:r>
          </w:p>
          <w:p w:rsidR="002A31A0" w:rsidRPr="002A31A0" w:rsidRDefault="00DD5211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color w:val="auto"/>
                <w:szCs w:val="22"/>
              </w:rPr>
              <w:instrText xml:space="preserve"> FORMTEXT </w:instrText>
            </w:r>
            <w:r>
              <w:rPr>
                <w:color w:val="auto"/>
                <w:szCs w:val="22"/>
              </w:rPr>
            </w:r>
            <w:r>
              <w:rPr>
                <w:color w:val="auto"/>
                <w:szCs w:val="22"/>
              </w:rPr>
              <w:fldChar w:fldCharType="separate"/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color w:val="auto"/>
                <w:szCs w:val="22"/>
              </w:rPr>
              <w:fldChar w:fldCharType="end"/>
            </w:r>
            <w:bookmarkEnd w:id="7"/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</w:tr>
    </w:tbl>
    <w:p w:rsidR="00D679DD" w:rsidRPr="00362FC5" w:rsidRDefault="00D679DD">
      <w:pPr>
        <w:rPr>
          <w:color w:val="auto"/>
          <w:szCs w:val="22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62"/>
        <w:gridCol w:w="1561"/>
        <w:gridCol w:w="1559"/>
        <w:gridCol w:w="1557"/>
        <w:gridCol w:w="1557"/>
        <w:gridCol w:w="1558"/>
      </w:tblGrid>
      <w:tr w:rsidR="00362FC5" w:rsidRPr="00362FC5" w:rsidTr="002A31A0">
        <w:tc>
          <w:tcPr>
            <w:tcW w:w="94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98" w:type="dxa"/>
            </w:tcMar>
          </w:tcPr>
          <w:p w:rsidR="00D679DD" w:rsidRPr="00362FC5" w:rsidRDefault="00362FC5">
            <w:pPr>
              <w:rPr>
                <w:iCs/>
                <w:color w:val="auto"/>
                <w:szCs w:val="22"/>
              </w:rPr>
            </w:pPr>
            <w:r w:rsidRPr="00362FC5">
              <w:rPr>
                <w:color w:val="auto"/>
                <w:szCs w:val="22"/>
              </w:rPr>
              <w:t xml:space="preserve">Die Absolventen/-innen können </w:t>
            </w:r>
            <w:r w:rsidRPr="00362FC5">
              <w:rPr>
                <w:iCs/>
                <w:color w:val="auto"/>
                <w:szCs w:val="22"/>
              </w:rPr>
              <w:t>Gruppenprozesse einschätzen und gruppenpädagogische Prozesse initiieren, sowie eine Gruppe eigenverantwortlich leiten.</w:t>
            </w: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+++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++</w:t>
            </w: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--</w:t>
            </w: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---</w:t>
            </w: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494" w:type="dxa"/>
            <w:gridSpan w:val="6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Anmerkungen zu diesem Kompetenzbereich:</w:t>
            </w:r>
          </w:p>
          <w:p w:rsidR="002A31A0" w:rsidRPr="002A31A0" w:rsidRDefault="00DD5211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color w:val="auto"/>
                <w:szCs w:val="22"/>
              </w:rPr>
              <w:instrText xml:space="preserve"> FORMTEXT </w:instrText>
            </w:r>
            <w:r>
              <w:rPr>
                <w:color w:val="auto"/>
                <w:szCs w:val="22"/>
              </w:rPr>
            </w:r>
            <w:r>
              <w:rPr>
                <w:color w:val="auto"/>
                <w:szCs w:val="22"/>
              </w:rPr>
              <w:fldChar w:fldCharType="separate"/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color w:val="auto"/>
                <w:szCs w:val="22"/>
              </w:rPr>
              <w:fldChar w:fldCharType="end"/>
            </w:r>
            <w:bookmarkEnd w:id="8"/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</w:tr>
    </w:tbl>
    <w:p w:rsidR="00D679DD" w:rsidRPr="00362FC5" w:rsidRDefault="00D679DD">
      <w:pPr>
        <w:rPr>
          <w:color w:val="auto"/>
          <w:szCs w:val="22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63"/>
        <w:gridCol w:w="1560"/>
        <w:gridCol w:w="1559"/>
        <w:gridCol w:w="1557"/>
        <w:gridCol w:w="1557"/>
        <w:gridCol w:w="1558"/>
      </w:tblGrid>
      <w:tr w:rsidR="00362FC5" w:rsidRPr="00362FC5" w:rsidTr="002A31A0">
        <w:tc>
          <w:tcPr>
            <w:tcW w:w="94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98" w:type="dxa"/>
            </w:tcMar>
          </w:tcPr>
          <w:p w:rsidR="00D679DD" w:rsidRPr="00362FC5" w:rsidRDefault="00362FC5">
            <w:pPr>
              <w:rPr>
                <w:iCs/>
                <w:color w:val="auto"/>
                <w:szCs w:val="22"/>
              </w:rPr>
            </w:pPr>
            <w:r w:rsidRPr="00362FC5">
              <w:rPr>
                <w:color w:val="auto"/>
                <w:szCs w:val="22"/>
              </w:rPr>
              <w:t xml:space="preserve">Die Absolventen/-innen können </w:t>
            </w:r>
            <w:r w:rsidRPr="00362FC5">
              <w:rPr>
                <w:iCs/>
                <w:color w:val="auto"/>
                <w:szCs w:val="22"/>
              </w:rPr>
              <w:t>Projekte, Aktivitäten, pädagogische Maßnahmen und Übergänge gestalten.</w:t>
            </w: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+++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++</w:t>
            </w: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--</w:t>
            </w: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---</w:t>
            </w: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494" w:type="dxa"/>
            <w:gridSpan w:val="6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Anmerkungen zu diesem Kompetenzbereich:</w:t>
            </w:r>
          </w:p>
          <w:p w:rsidR="002A31A0" w:rsidRPr="002A31A0" w:rsidRDefault="00DD5211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color w:val="auto"/>
                <w:szCs w:val="22"/>
              </w:rPr>
              <w:instrText xml:space="preserve"> FORMTEXT </w:instrText>
            </w:r>
            <w:r>
              <w:rPr>
                <w:color w:val="auto"/>
                <w:szCs w:val="22"/>
              </w:rPr>
            </w:r>
            <w:r>
              <w:rPr>
                <w:color w:val="auto"/>
                <w:szCs w:val="22"/>
              </w:rPr>
              <w:fldChar w:fldCharType="separate"/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color w:val="auto"/>
                <w:szCs w:val="22"/>
              </w:rPr>
              <w:fldChar w:fldCharType="end"/>
            </w:r>
            <w:bookmarkEnd w:id="9"/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</w:tr>
    </w:tbl>
    <w:p w:rsidR="00D679DD" w:rsidRPr="00362FC5" w:rsidRDefault="00D679DD">
      <w:pPr>
        <w:rPr>
          <w:color w:val="auto"/>
          <w:szCs w:val="22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65"/>
        <w:gridCol w:w="1561"/>
        <w:gridCol w:w="1559"/>
        <w:gridCol w:w="1557"/>
        <w:gridCol w:w="1556"/>
        <w:gridCol w:w="1130"/>
        <w:gridCol w:w="426"/>
      </w:tblGrid>
      <w:tr w:rsidR="00362FC5" w:rsidRPr="00362FC5" w:rsidTr="002A31A0">
        <w:trPr>
          <w:gridAfter w:val="1"/>
          <w:wAfter w:w="434" w:type="dxa"/>
        </w:trPr>
        <w:tc>
          <w:tcPr>
            <w:tcW w:w="90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98" w:type="dxa"/>
            </w:tcMar>
          </w:tcPr>
          <w:p w:rsidR="00D679DD" w:rsidRPr="00362FC5" w:rsidRDefault="00362FC5">
            <w:pPr>
              <w:rPr>
                <w:iCs/>
                <w:color w:val="auto"/>
                <w:szCs w:val="22"/>
              </w:rPr>
            </w:pPr>
            <w:r w:rsidRPr="00362FC5">
              <w:rPr>
                <w:color w:val="auto"/>
                <w:szCs w:val="22"/>
              </w:rPr>
              <w:t xml:space="preserve">Die Absolventen/-innen können </w:t>
            </w:r>
            <w:r w:rsidRPr="00362FC5">
              <w:rPr>
                <w:iCs/>
                <w:color w:val="auto"/>
                <w:szCs w:val="22"/>
              </w:rPr>
              <w:t>zum verantwortungsbewussten Umgang mit der Umwelt anleiten.</w:t>
            </w: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+++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++</w:t>
            </w: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--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---</w:t>
            </w: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494" w:type="dxa"/>
            <w:gridSpan w:val="7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Anmerkungen zu diesem Kompetenzbereich:</w:t>
            </w:r>
          </w:p>
          <w:p w:rsidR="002A31A0" w:rsidRPr="002A31A0" w:rsidRDefault="00DD5211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color w:val="auto"/>
                <w:szCs w:val="22"/>
              </w:rPr>
              <w:instrText xml:space="preserve"> FORMTEXT </w:instrText>
            </w:r>
            <w:r>
              <w:rPr>
                <w:color w:val="auto"/>
                <w:szCs w:val="22"/>
              </w:rPr>
            </w:r>
            <w:r>
              <w:rPr>
                <w:color w:val="auto"/>
                <w:szCs w:val="22"/>
              </w:rPr>
              <w:fldChar w:fldCharType="separate"/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color w:val="auto"/>
                <w:szCs w:val="22"/>
              </w:rPr>
              <w:fldChar w:fldCharType="end"/>
            </w:r>
            <w:bookmarkEnd w:id="10"/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</w:tr>
    </w:tbl>
    <w:p w:rsidR="00D679DD" w:rsidRPr="00362FC5" w:rsidRDefault="00D679DD">
      <w:pPr>
        <w:rPr>
          <w:color w:val="auto"/>
          <w:szCs w:val="22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63"/>
        <w:gridCol w:w="1560"/>
        <w:gridCol w:w="1559"/>
        <w:gridCol w:w="1557"/>
        <w:gridCol w:w="1557"/>
        <w:gridCol w:w="1558"/>
      </w:tblGrid>
      <w:tr w:rsidR="00362FC5" w:rsidRPr="00362FC5" w:rsidTr="002A31A0">
        <w:tc>
          <w:tcPr>
            <w:tcW w:w="94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98" w:type="dxa"/>
            </w:tcMar>
          </w:tcPr>
          <w:p w:rsidR="00D679DD" w:rsidRPr="00362FC5" w:rsidRDefault="00362FC5">
            <w:pPr>
              <w:rPr>
                <w:iCs/>
                <w:color w:val="auto"/>
                <w:szCs w:val="22"/>
              </w:rPr>
            </w:pPr>
            <w:r w:rsidRPr="00362FC5">
              <w:rPr>
                <w:color w:val="auto"/>
                <w:szCs w:val="22"/>
              </w:rPr>
              <w:t xml:space="preserve">Die Absolventen/-innen können </w:t>
            </w:r>
            <w:r w:rsidRPr="00362FC5">
              <w:rPr>
                <w:iCs/>
                <w:color w:val="auto"/>
                <w:szCs w:val="22"/>
              </w:rPr>
              <w:t>rechtliche, konzeptionelle und organisatorische Bedingungen der pädagogischen Arbeit angemessen beachten.</w:t>
            </w: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+++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++</w:t>
            </w: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--</w:t>
            </w: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---</w:t>
            </w: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494" w:type="dxa"/>
            <w:gridSpan w:val="6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Anmerkungen zu diesem Kompetenzbereich:</w:t>
            </w:r>
          </w:p>
          <w:p w:rsidR="002A31A0" w:rsidRPr="002A31A0" w:rsidRDefault="00DD5211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color w:val="auto"/>
                <w:szCs w:val="22"/>
              </w:rPr>
              <w:instrText xml:space="preserve"> FORMTEXT </w:instrText>
            </w:r>
            <w:r>
              <w:rPr>
                <w:color w:val="auto"/>
                <w:szCs w:val="22"/>
              </w:rPr>
            </w:r>
            <w:r>
              <w:rPr>
                <w:color w:val="auto"/>
                <w:szCs w:val="22"/>
              </w:rPr>
              <w:fldChar w:fldCharType="separate"/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color w:val="auto"/>
                <w:szCs w:val="22"/>
              </w:rPr>
              <w:fldChar w:fldCharType="end"/>
            </w:r>
            <w:bookmarkEnd w:id="11"/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</w:tr>
    </w:tbl>
    <w:p w:rsidR="00D679DD" w:rsidRPr="00362FC5" w:rsidRDefault="00D679DD">
      <w:pPr>
        <w:rPr>
          <w:color w:val="auto"/>
          <w:szCs w:val="22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63"/>
        <w:gridCol w:w="1560"/>
        <w:gridCol w:w="1559"/>
        <w:gridCol w:w="1557"/>
        <w:gridCol w:w="1557"/>
        <w:gridCol w:w="1558"/>
      </w:tblGrid>
      <w:tr w:rsidR="00362FC5" w:rsidRPr="00362FC5" w:rsidTr="002A31A0">
        <w:tc>
          <w:tcPr>
            <w:tcW w:w="94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98" w:type="dxa"/>
            </w:tcMar>
          </w:tcPr>
          <w:p w:rsidR="00D679DD" w:rsidRPr="00362FC5" w:rsidRDefault="00362FC5">
            <w:pPr>
              <w:rPr>
                <w:iCs/>
                <w:color w:val="auto"/>
                <w:szCs w:val="22"/>
              </w:rPr>
            </w:pPr>
            <w:r w:rsidRPr="00362FC5">
              <w:rPr>
                <w:color w:val="auto"/>
                <w:szCs w:val="22"/>
              </w:rPr>
              <w:t xml:space="preserve">Die Absolventen/-innen können </w:t>
            </w:r>
            <w:r w:rsidRPr="00362FC5">
              <w:rPr>
                <w:iCs/>
                <w:color w:val="auto"/>
                <w:szCs w:val="22"/>
              </w:rPr>
              <w:t>Erziehungs- und Bildungspartnerschaften gestalten.</w:t>
            </w: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+++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++</w:t>
            </w: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--</w:t>
            </w: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---</w:t>
            </w: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494" w:type="dxa"/>
            <w:gridSpan w:val="6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Anmerkungen zu diesem Kompetenzbereich:</w:t>
            </w:r>
          </w:p>
          <w:p w:rsidR="002A31A0" w:rsidRPr="002A31A0" w:rsidRDefault="00DD5211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color w:val="auto"/>
                <w:szCs w:val="22"/>
              </w:rPr>
              <w:instrText xml:space="preserve"> FORMTEXT </w:instrText>
            </w:r>
            <w:r>
              <w:rPr>
                <w:color w:val="auto"/>
                <w:szCs w:val="22"/>
              </w:rPr>
            </w:r>
            <w:r>
              <w:rPr>
                <w:color w:val="auto"/>
                <w:szCs w:val="22"/>
              </w:rPr>
              <w:fldChar w:fldCharType="separate"/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color w:val="auto"/>
                <w:szCs w:val="22"/>
              </w:rPr>
              <w:fldChar w:fldCharType="end"/>
            </w:r>
            <w:bookmarkEnd w:id="12"/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</w:tr>
    </w:tbl>
    <w:p w:rsidR="00D679DD" w:rsidRPr="00362FC5" w:rsidRDefault="00D679DD">
      <w:pPr>
        <w:rPr>
          <w:color w:val="auto"/>
          <w:szCs w:val="22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63"/>
        <w:gridCol w:w="1560"/>
        <w:gridCol w:w="1559"/>
        <w:gridCol w:w="1557"/>
        <w:gridCol w:w="1557"/>
        <w:gridCol w:w="1558"/>
      </w:tblGrid>
      <w:tr w:rsidR="00362FC5" w:rsidRPr="00362FC5" w:rsidTr="002A31A0">
        <w:tc>
          <w:tcPr>
            <w:tcW w:w="94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98" w:type="dxa"/>
            </w:tcMar>
          </w:tcPr>
          <w:p w:rsidR="00D679DD" w:rsidRPr="00362FC5" w:rsidRDefault="00362FC5">
            <w:pPr>
              <w:rPr>
                <w:iCs/>
                <w:color w:val="auto"/>
                <w:szCs w:val="22"/>
              </w:rPr>
            </w:pPr>
            <w:r w:rsidRPr="00362FC5">
              <w:rPr>
                <w:color w:val="auto"/>
                <w:szCs w:val="22"/>
              </w:rPr>
              <w:t xml:space="preserve">Die Absolventen/-innen können </w:t>
            </w:r>
            <w:r w:rsidRPr="00362FC5">
              <w:rPr>
                <w:iCs/>
                <w:color w:val="auto"/>
                <w:szCs w:val="22"/>
              </w:rPr>
              <w:t>konstruktiv im Team arbeiten und das Team weiterentwickeln.</w:t>
            </w: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+++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++</w:t>
            </w: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+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--</w:t>
            </w: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jc w:val="center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---</w:t>
            </w: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</w:tr>
      <w:tr w:rsidR="002A31A0" w:rsidRPr="002A31A0" w:rsidTr="002A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9494" w:type="dxa"/>
            <w:gridSpan w:val="6"/>
            <w:shd w:val="clear" w:color="auto" w:fill="auto"/>
          </w:tcPr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  <w:r w:rsidRPr="002A31A0">
              <w:rPr>
                <w:color w:val="auto"/>
                <w:szCs w:val="22"/>
              </w:rPr>
              <w:t>Anmerkungen zu diesem Kompetenzbereich:</w:t>
            </w:r>
          </w:p>
          <w:p w:rsidR="002A31A0" w:rsidRPr="002A31A0" w:rsidRDefault="00DD5211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color w:val="auto"/>
                <w:szCs w:val="22"/>
              </w:rPr>
              <w:instrText xml:space="preserve"> FORMTEXT </w:instrText>
            </w:r>
            <w:r>
              <w:rPr>
                <w:color w:val="auto"/>
                <w:szCs w:val="22"/>
              </w:rPr>
            </w:r>
            <w:r>
              <w:rPr>
                <w:color w:val="auto"/>
                <w:szCs w:val="22"/>
              </w:rPr>
              <w:fldChar w:fldCharType="separate"/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noProof/>
                <w:color w:val="auto"/>
                <w:szCs w:val="22"/>
              </w:rPr>
              <w:t> </w:t>
            </w:r>
            <w:r>
              <w:rPr>
                <w:color w:val="auto"/>
                <w:szCs w:val="22"/>
              </w:rPr>
              <w:fldChar w:fldCharType="end"/>
            </w:r>
            <w:bookmarkEnd w:id="13"/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  <w:p w:rsidR="002A31A0" w:rsidRPr="002A31A0" w:rsidRDefault="002A31A0" w:rsidP="002A31A0">
            <w:pPr>
              <w:suppressAutoHyphens w:val="0"/>
              <w:spacing w:line="240" w:lineRule="auto"/>
              <w:rPr>
                <w:color w:val="auto"/>
                <w:szCs w:val="22"/>
              </w:rPr>
            </w:pPr>
          </w:p>
        </w:tc>
      </w:tr>
    </w:tbl>
    <w:p w:rsidR="00D679DD" w:rsidRPr="00362FC5" w:rsidRDefault="00D679DD">
      <w:pPr>
        <w:rPr>
          <w:color w:val="auto"/>
          <w:szCs w:val="22"/>
        </w:rPr>
      </w:pPr>
    </w:p>
    <w:p w:rsidR="002A31A0" w:rsidRDefault="002A31A0" w:rsidP="002A31A0">
      <w:pPr>
        <w:rPr>
          <w:b/>
          <w:color w:val="2E74B5"/>
        </w:rPr>
      </w:pPr>
      <w:r>
        <w:rPr>
          <w:b/>
          <w:color w:val="2E74B5"/>
        </w:rPr>
        <w:t>Abschließende Bemerkungen:</w:t>
      </w:r>
    </w:p>
    <w:p w:rsidR="002A31A0" w:rsidRDefault="00DD5211" w:rsidP="002A31A0">
      <w:pPr>
        <w:rPr>
          <w:b/>
          <w:color w:val="2E74B5"/>
        </w:rPr>
      </w:pPr>
      <w:r>
        <w:rPr>
          <w:b/>
          <w:color w:val="2E74B5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b/>
          <w:color w:val="2E74B5"/>
        </w:rPr>
        <w:instrText xml:space="preserve"> FORMTEXT </w:instrText>
      </w:r>
      <w:r>
        <w:rPr>
          <w:b/>
          <w:color w:val="2E74B5"/>
        </w:rPr>
      </w:r>
      <w:r>
        <w:rPr>
          <w:b/>
          <w:color w:val="2E74B5"/>
        </w:rPr>
        <w:fldChar w:fldCharType="separate"/>
      </w:r>
      <w:r>
        <w:rPr>
          <w:b/>
          <w:noProof/>
          <w:color w:val="2E74B5"/>
        </w:rPr>
        <w:t> </w:t>
      </w:r>
      <w:r>
        <w:rPr>
          <w:b/>
          <w:noProof/>
          <w:color w:val="2E74B5"/>
        </w:rPr>
        <w:t> </w:t>
      </w:r>
      <w:r>
        <w:rPr>
          <w:b/>
          <w:noProof/>
          <w:color w:val="2E74B5"/>
        </w:rPr>
        <w:t> </w:t>
      </w:r>
      <w:r>
        <w:rPr>
          <w:b/>
          <w:noProof/>
          <w:color w:val="2E74B5"/>
        </w:rPr>
        <w:t> </w:t>
      </w:r>
      <w:r>
        <w:rPr>
          <w:b/>
          <w:noProof/>
          <w:color w:val="2E74B5"/>
        </w:rPr>
        <w:t> </w:t>
      </w:r>
      <w:r>
        <w:rPr>
          <w:b/>
          <w:color w:val="2E74B5"/>
        </w:rPr>
        <w:fldChar w:fldCharType="end"/>
      </w:r>
      <w:bookmarkEnd w:id="14"/>
    </w:p>
    <w:p w:rsidR="002A31A0" w:rsidRDefault="002A31A0" w:rsidP="002A31A0">
      <w:pPr>
        <w:rPr>
          <w:b/>
          <w:color w:val="2E74B5"/>
        </w:rPr>
      </w:pPr>
    </w:p>
    <w:p w:rsidR="002A31A0" w:rsidRDefault="002A31A0" w:rsidP="002A31A0">
      <w:pPr>
        <w:rPr>
          <w:b/>
          <w:color w:val="2E74B5"/>
        </w:rPr>
      </w:pPr>
    </w:p>
    <w:p w:rsidR="002A31A0" w:rsidRDefault="002A31A0" w:rsidP="002A31A0">
      <w:pPr>
        <w:rPr>
          <w:b/>
          <w:color w:val="2E74B5"/>
        </w:rPr>
      </w:pPr>
    </w:p>
    <w:p w:rsidR="002A31A0" w:rsidRDefault="002A31A0" w:rsidP="002A31A0">
      <w:pPr>
        <w:rPr>
          <w:b/>
          <w:color w:val="2E74B5"/>
        </w:rPr>
      </w:pPr>
    </w:p>
    <w:p w:rsidR="002A31A0" w:rsidRDefault="002A31A0" w:rsidP="002A31A0">
      <w:pPr>
        <w:rPr>
          <w:b/>
          <w:color w:val="2E74B5"/>
        </w:rPr>
      </w:pPr>
    </w:p>
    <w:p w:rsidR="002A31A0" w:rsidRDefault="002A31A0" w:rsidP="002A31A0">
      <w:pPr>
        <w:rPr>
          <w:b/>
          <w:color w:val="2E74B5"/>
        </w:rPr>
      </w:pPr>
    </w:p>
    <w:p w:rsidR="002A31A0" w:rsidRDefault="002A31A0" w:rsidP="002A31A0">
      <w:pPr>
        <w:rPr>
          <w:b/>
          <w:color w:val="2E74B5"/>
        </w:rPr>
      </w:pPr>
      <w:r w:rsidRPr="00BE641A">
        <w:rPr>
          <w:b/>
          <w:color w:val="2E74B5"/>
        </w:rPr>
        <w:t>Notenvorschlag</w:t>
      </w:r>
      <w:r w:rsidR="000D1D33">
        <w:rPr>
          <w:b/>
          <w:color w:val="2E74B5"/>
        </w:rPr>
        <w:t>:</w:t>
      </w:r>
    </w:p>
    <w:p w:rsidR="002A31A0" w:rsidRDefault="00DD5211" w:rsidP="002A31A0">
      <w:pPr>
        <w:rPr>
          <w:b/>
          <w:color w:val="2E74B5"/>
        </w:rPr>
      </w:pPr>
      <w:r>
        <w:rPr>
          <w:b/>
          <w:color w:val="2E74B5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b/>
          <w:color w:val="2E74B5"/>
        </w:rPr>
        <w:instrText xml:space="preserve"> FORMTEXT </w:instrText>
      </w:r>
      <w:r>
        <w:rPr>
          <w:b/>
          <w:color w:val="2E74B5"/>
        </w:rPr>
      </w:r>
      <w:r>
        <w:rPr>
          <w:b/>
          <w:color w:val="2E74B5"/>
        </w:rPr>
        <w:fldChar w:fldCharType="separate"/>
      </w:r>
      <w:r>
        <w:rPr>
          <w:b/>
          <w:noProof/>
          <w:color w:val="2E74B5"/>
        </w:rPr>
        <w:t> </w:t>
      </w:r>
      <w:r>
        <w:rPr>
          <w:b/>
          <w:noProof/>
          <w:color w:val="2E74B5"/>
        </w:rPr>
        <w:t> </w:t>
      </w:r>
      <w:r>
        <w:rPr>
          <w:b/>
          <w:noProof/>
          <w:color w:val="2E74B5"/>
        </w:rPr>
        <w:t> </w:t>
      </w:r>
      <w:r>
        <w:rPr>
          <w:b/>
          <w:noProof/>
          <w:color w:val="2E74B5"/>
        </w:rPr>
        <w:t> </w:t>
      </w:r>
      <w:r>
        <w:rPr>
          <w:b/>
          <w:noProof/>
          <w:color w:val="2E74B5"/>
        </w:rPr>
        <w:t> </w:t>
      </w:r>
      <w:r>
        <w:rPr>
          <w:b/>
          <w:color w:val="2E74B5"/>
        </w:rPr>
        <w:fldChar w:fldCharType="end"/>
      </w:r>
      <w:bookmarkEnd w:id="15"/>
    </w:p>
    <w:p w:rsidR="00CA1786" w:rsidRDefault="00CA1786" w:rsidP="002A31A0">
      <w:pPr>
        <w:rPr>
          <w:b/>
          <w:color w:val="2E74B5"/>
        </w:rPr>
      </w:pPr>
    </w:p>
    <w:p w:rsidR="00CA1786" w:rsidRDefault="00CA1786" w:rsidP="002A31A0">
      <w:pPr>
        <w:rPr>
          <w:b/>
          <w:color w:val="2E74B5"/>
        </w:rPr>
      </w:pPr>
    </w:p>
    <w:p w:rsidR="00CA1786" w:rsidRDefault="00CA1786" w:rsidP="002A31A0">
      <w:pPr>
        <w:rPr>
          <w:b/>
          <w:color w:val="2E74B5"/>
        </w:rPr>
      </w:pPr>
    </w:p>
    <w:p w:rsidR="002A31A0" w:rsidRDefault="002A31A0" w:rsidP="002A31A0">
      <w:pPr>
        <w:rPr>
          <w:b/>
        </w:rPr>
      </w:pPr>
      <w:r>
        <w:rPr>
          <w:b/>
          <w:color w:val="2E74B5"/>
        </w:rPr>
        <w:t>Datum und Unterschrift</w:t>
      </w:r>
    </w:p>
    <w:p w:rsidR="00D679DD" w:rsidRDefault="00DD5211" w:rsidP="002A31A0">
      <w:pPr>
        <w:rPr>
          <w:sz w:val="20"/>
        </w:rPr>
      </w:pPr>
      <w:r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6"/>
    </w:p>
    <w:sectPr w:rsidR="00D679DD">
      <w:footerReference w:type="default" r:id="rId9"/>
      <w:pgSz w:w="11906" w:h="16838"/>
      <w:pgMar w:top="851" w:right="1134" w:bottom="851" w:left="1418" w:header="0" w:footer="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C5" w:rsidRDefault="00362FC5" w:rsidP="00362FC5">
      <w:pPr>
        <w:spacing w:line="240" w:lineRule="auto"/>
      </w:pPr>
      <w:r>
        <w:separator/>
      </w:r>
    </w:p>
  </w:endnote>
  <w:endnote w:type="continuationSeparator" w:id="0">
    <w:p w:rsidR="00362FC5" w:rsidRDefault="00362FC5" w:rsidP="00362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C5" w:rsidRPr="00362FC5" w:rsidRDefault="00362FC5" w:rsidP="00CA1786">
    <w:pPr>
      <w:rPr>
        <w:sz w:val="18"/>
        <w:szCs w:val="18"/>
      </w:rPr>
    </w:pPr>
    <w:r w:rsidRPr="00362FC5">
      <w:rPr>
        <w:color w:val="auto"/>
        <w:sz w:val="18"/>
        <w:szCs w:val="18"/>
      </w:rPr>
      <w:t>Beurteilung</w:t>
    </w:r>
    <w:r w:rsidR="002A31A0">
      <w:rPr>
        <w:color w:val="auto"/>
        <w:sz w:val="18"/>
        <w:szCs w:val="18"/>
      </w:rPr>
      <w:t>sbogen</w:t>
    </w:r>
    <w:r w:rsidRPr="00362FC5">
      <w:rPr>
        <w:color w:val="auto"/>
        <w:sz w:val="18"/>
        <w:szCs w:val="18"/>
      </w:rPr>
      <w:t xml:space="preserve"> (2BKSP- Unterkurs und 3BKSPIT1 PIA 1. Ausbildungsjahr)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C5" w:rsidRDefault="00362FC5" w:rsidP="00362FC5">
      <w:pPr>
        <w:spacing w:line="240" w:lineRule="auto"/>
      </w:pPr>
      <w:r>
        <w:separator/>
      </w:r>
    </w:p>
  </w:footnote>
  <w:footnote w:type="continuationSeparator" w:id="0">
    <w:p w:rsidR="00362FC5" w:rsidRDefault="00362FC5" w:rsidP="00362F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7667"/>
    <w:multiLevelType w:val="multilevel"/>
    <w:tmpl w:val="5C72D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EC6673"/>
    <w:multiLevelType w:val="multilevel"/>
    <w:tmpl w:val="1AB638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AB3C78"/>
    <w:multiLevelType w:val="multilevel"/>
    <w:tmpl w:val="EE56E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914927"/>
    <w:multiLevelType w:val="multilevel"/>
    <w:tmpl w:val="32A2B9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5E40FC"/>
    <w:multiLevelType w:val="multilevel"/>
    <w:tmpl w:val="87BA941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84C4E4D"/>
    <w:multiLevelType w:val="multilevel"/>
    <w:tmpl w:val="261676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772CC1"/>
    <w:multiLevelType w:val="multilevel"/>
    <w:tmpl w:val="6B7CCB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90502C"/>
    <w:multiLevelType w:val="multilevel"/>
    <w:tmpl w:val="C8C857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Uc4Q1bl6X1RDwg7eKqpghpxYkVzPaiAqVzn32gK5l3En9+vgUvJQV18DvrXU5NgKneDuQojpF5TefgYNXQxA==" w:salt="xpMoiPt+pdc7i0h3gwG6T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DD"/>
    <w:rsid w:val="000D1D33"/>
    <w:rsid w:val="002A31A0"/>
    <w:rsid w:val="00362FC5"/>
    <w:rsid w:val="005E0D6C"/>
    <w:rsid w:val="009046BE"/>
    <w:rsid w:val="009907DA"/>
    <w:rsid w:val="009F644C"/>
    <w:rsid w:val="00CA1786"/>
    <w:rsid w:val="00D679DD"/>
    <w:rsid w:val="00D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C13C8-984C-4F87-B1A5-DBC8431D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7C6E"/>
    <w:pPr>
      <w:suppressAutoHyphens/>
      <w:spacing w:line="240" w:lineRule="atLeast"/>
    </w:pPr>
    <w:rPr>
      <w:rFonts w:ascii="Arial" w:hAnsi="Arial"/>
      <w:color w:val="00000A"/>
      <w:sz w:val="22"/>
    </w:rPr>
  </w:style>
  <w:style w:type="paragraph" w:styleId="berschrift1">
    <w:name w:val="heading 1"/>
    <w:basedOn w:val="Standard"/>
    <w:next w:val="Standard"/>
    <w:qFormat/>
    <w:rsid w:val="00EB7C6E"/>
    <w:pPr>
      <w:keepNext/>
      <w:outlineLvl w:val="0"/>
    </w:pPr>
    <w:rPr>
      <w:vanish/>
    </w:rPr>
  </w:style>
  <w:style w:type="paragraph" w:styleId="berschrift2">
    <w:name w:val="heading 2"/>
    <w:basedOn w:val="Standard"/>
    <w:next w:val="Standard"/>
    <w:qFormat/>
    <w:rsid w:val="00EB7C6E"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rsid w:val="00EB7C6E"/>
    <w:pPr>
      <w:keepNext/>
      <w:spacing w:after="48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EB7C6E"/>
    <w:pPr>
      <w:keepNext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EB7C6E"/>
    <w:rPr>
      <w:rFonts w:ascii="Arial" w:hAnsi="Arial"/>
      <w:color w:val="00000A"/>
      <w:sz w:val="16"/>
      <w:u w:val="none"/>
    </w:rPr>
  </w:style>
  <w:style w:type="character" w:styleId="Seitenzahl">
    <w:name w:val="page number"/>
    <w:basedOn w:val="Absatz-Standardschriftart"/>
    <w:rsid w:val="00EB7C6E"/>
    <w:rPr>
      <w:rFonts w:ascii="Arial" w:hAnsi="Arial"/>
      <w:sz w:val="22"/>
    </w:rPr>
  </w:style>
  <w:style w:type="character" w:customStyle="1" w:styleId="SprechblasentextZchn">
    <w:name w:val="Sprechblasentext Zchn"/>
    <w:basedOn w:val="Absatz-Standardschriftart"/>
    <w:link w:val="Sprechblasentext"/>
    <w:rsid w:val="0020409C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Wingding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rsid w:val="00EB7C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B7C6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0409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BB0F3F"/>
    <w:pPr>
      <w:suppressAutoHyphens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infAbs">
    <w:name w:val="[Einf. Abs.]"/>
    <w:basedOn w:val="KeinAbsatzformat"/>
    <w:uiPriority w:val="99"/>
    <w:rsid w:val="00BB0F3F"/>
  </w:style>
  <w:style w:type="paragraph" w:customStyle="1" w:styleId="Default">
    <w:name w:val="Default"/>
    <w:rsid w:val="0034663C"/>
    <w:pPr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62FC5"/>
    <w:rPr>
      <w:rFonts w:ascii="Arial" w:hAnsi="Arial"/>
      <w:color w:val="00000A"/>
      <w:sz w:val="22"/>
    </w:rPr>
  </w:style>
  <w:style w:type="table" w:styleId="Tabellenraster">
    <w:name w:val="Table Grid"/>
    <w:basedOn w:val="NormaleTabelle"/>
    <w:rsid w:val="002A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V2014">
  <a:themeElements>
    <a:clrScheme name="FSP Freiburg">
      <a:dk1>
        <a:srgbClr val="DA001A"/>
      </a:dk1>
      <a:lt1>
        <a:sysClr val="window" lastClr="FFFFFF"/>
      </a:lt1>
      <a:dk2>
        <a:srgbClr val="C6C6C6"/>
      </a:dk2>
      <a:lt2>
        <a:srgbClr val="FFFFFF"/>
      </a:lt2>
      <a:accent1>
        <a:srgbClr val="DA001A"/>
      </a:accent1>
      <a:accent2>
        <a:srgbClr val="EE8258"/>
      </a:accent2>
      <a:accent3>
        <a:srgbClr val="F8C4A5"/>
      </a:accent3>
      <a:accent4>
        <a:srgbClr val="8E9FBC"/>
      </a:accent4>
      <a:accent5>
        <a:srgbClr val="326295"/>
      </a:accent5>
      <a:accent6>
        <a:srgbClr val="B71928"/>
      </a:accent6>
      <a:hlink>
        <a:srgbClr val="DA001A"/>
      </a:hlink>
      <a:folHlink>
        <a:srgbClr val="848484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4F7A7-FD6C-4171-8D04-8913C102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Erzbischöfliches Ordinariat, Postfach, 79095 Freiburg</vt:lpstr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Erzbischöfliches Ordinariat, Postfach, 79095 Freiburg</dc:title>
  <dc:creator>gauly</dc:creator>
  <cp:lastModifiedBy>gauly</cp:lastModifiedBy>
  <cp:revision>3</cp:revision>
  <cp:lastPrinted>2014-08-05T15:16:00Z</cp:lastPrinted>
  <dcterms:created xsi:type="dcterms:W3CDTF">2016-07-11T12:51:00Z</dcterms:created>
  <dcterms:modified xsi:type="dcterms:W3CDTF">2016-07-11T13:00:00Z</dcterms:modified>
  <dc:language>de-DE</dc:language>
</cp:coreProperties>
</file>